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3F" w:rsidRDefault="00A2023F" w:rsidP="00A2023F">
      <w:pPr>
        <w:jc w:val="right"/>
      </w:pPr>
      <w:bookmarkStart w:id="0" w:name="_GoBack"/>
      <w:bookmarkEnd w:id="0"/>
    </w:p>
    <w:p w:rsidR="00A2023F" w:rsidRDefault="00A2023F" w:rsidP="00A2023F">
      <w:pPr>
        <w:jc w:val="right"/>
      </w:pPr>
      <w:r>
        <w:t>Приложение № 8</w:t>
      </w:r>
    </w:p>
    <w:p w:rsidR="00A2023F" w:rsidRDefault="00A2023F" w:rsidP="00A2023F">
      <w:pPr>
        <w:jc w:val="right"/>
      </w:pPr>
      <w:r>
        <w:t>к Приказу ОАО "МРСК Юга"</w:t>
      </w:r>
    </w:p>
    <w:p w:rsidR="00A2023F" w:rsidRDefault="00A2023F" w:rsidP="00A2023F">
      <w:pPr>
        <w:jc w:val="right"/>
      </w:pPr>
      <w:r>
        <w:t>от</w:t>
      </w:r>
      <w:r w:rsidR="00083642">
        <w:t>_________________</w:t>
      </w:r>
      <w:r>
        <w:t xml:space="preserve"> №</w:t>
      </w:r>
      <w:r w:rsidR="00083642">
        <w:t>______</w:t>
      </w:r>
    </w:p>
    <w:p w:rsidR="00A2023F" w:rsidRDefault="00A2023F" w:rsidP="00A2023F"/>
    <w:p w:rsidR="00A2023F" w:rsidRPr="00B16016" w:rsidRDefault="00A2023F" w:rsidP="00A2023F">
      <w:pPr>
        <w:shd w:val="clear" w:color="auto" w:fill="FFFFFF"/>
        <w:spacing w:before="280"/>
        <w:ind w:left="4"/>
        <w:jc w:val="center"/>
        <w:rPr>
          <w:b/>
          <w:bCs/>
          <w:color w:val="202020"/>
          <w:spacing w:val="2"/>
          <w:sz w:val="28"/>
          <w:szCs w:val="28"/>
        </w:rPr>
      </w:pPr>
      <w:r w:rsidRPr="00B16016">
        <w:rPr>
          <w:b/>
          <w:bCs/>
          <w:color w:val="202020"/>
          <w:spacing w:val="2"/>
          <w:sz w:val="28"/>
          <w:szCs w:val="28"/>
        </w:rPr>
        <w:t xml:space="preserve">Особенности учетной политики филиала ОАО «МРСК Юга» </w:t>
      </w:r>
      <w:r w:rsidRPr="00B16016">
        <w:rPr>
          <w:color w:val="202020"/>
          <w:spacing w:val="2"/>
          <w:sz w:val="28"/>
          <w:szCs w:val="28"/>
        </w:rPr>
        <w:t xml:space="preserve">- </w:t>
      </w:r>
      <w:r w:rsidRPr="00B16016">
        <w:rPr>
          <w:b/>
          <w:bCs/>
          <w:color w:val="202020"/>
          <w:spacing w:val="2"/>
          <w:sz w:val="28"/>
          <w:szCs w:val="28"/>
        </w:rPr>
        <w:t>«Астраханьэнерго</w:t>
      </w:r>
      <w:r w:rsidR="00A756AF">
        <w:rPr>
          <w:b/>
          <w:bCs/>
          <w:color w:val="202020"/>
          <w:spacing w:val="2"/>
          <w:sz w:val="28"/>
          <w:szCs w:val="28"/>
        </w:rPr>
        <w:t>»</w:t>
      </w:r>
      <w:r w:rsidRPr="00B16016">
        <w:rPr>
          <w:b/>
          <w:bCs/>
          <w:color w:val="202020"/>
          <w:spacing w:val="2"/>
          <w:sz w:val="28"/>
          <w:szCs w:val="28"/>
        </w:rPr>
        <w:t>.</w:t>
      </w:r>
    </w:p>
    <w:p w:rsidR="00A2023F" w:rsidRDefault="00A2023F" w:rsidP="00A2023F">
      <w:pPr>
        <w:shd w:val="clear" w:color="auto" w:fill="FFFFFF"/>
        <w:spacing w:before="280"/>
        <w:ind w:left="4"/>
        <w:jc w:val="center"/>
        <w:rPr>
          <w:b/>
          <w:bCs/>
          <w:color w:val="202020"/>
          <w:spacing w:val="2"/>
        </w:rPr>
      </w:pPr>
    </w:p>
    <w:p w:rsidR="00A2023F" w:rsidRDefault="00A2023F" w:rsidP="00A2023F">
      <w:pPr>
        <w:pStyle w:val="1"/>
        <w:keepNext w:val="0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22F">
        <w:rPr>
          <w:rFonts w:ascii="Times New Roman" w:hAnsi="Times New Roman" w:cs="Times New Roman"/>
          <w:b w:val="0"/>
          <w:sz w:val="28"/>
          <w:szCs w:val="28"/>
        </w:rPr>
        <w:t>Исходя из законодательства субъекта РФ на территории которого расположен филиал ОАО «МРСК Юга» - «Астраханьэнерго», специфики его деятельности и используемого программного обеспечения до момента внедрения единого программного обеспечения, в соответствии с п.2.3.4 и 2.3.5 Положения об учетной политике Общества, существуют следующие допущения при ведении бухгалтерского учета филиалом:</w:t>
      </w:r>
    </w:p>
    <w:p w:rsidR="00A2023F" w:rsidRPr="00CA07F5" w:rsidRDefault="00A2023F" w:rsidP="00A2023F">
      <w:pPr>
        <w:pStyle w:val="2"/>
        <w:keepNext w:val="0"/>
        <w:numPr>
          <w:ilvl w:val="1"/>
          <w:numId w:val="2"/>
        </w:numPr>
        <w:jc w:val="both"/>
        <w:rPr>
          <w:sz w:val="28"/>
          <w:szCs w:val="28"/>
        </w:rPr>
      </w:pPr>
      <w:r w:rsidRPr="00CA07F5">
        <w:rPr>
          <w:sz w:val="28"/>
          <w:szCs w:val="28"/>
        </w:rPr>
        <w:t>для отражения хозяйственных операций, в филиале используется программный</w:t>
      </w:r>
      <w:r>
        <w:rPr>
          <w:sz w:val="28"/>
          <w:szCs w:val="28"/>
        </w:rPr>
        <w:t xml:space="preserve"> </w:t>
      </w:r>
      <w:r w:rsidRPr="00CA07F5">
        <w:rPr>
          <w:sz w:val="28"/>
          <w:szCs w:val="28"/>
        </w:rPr>
        <w:t>комплекс «Астраханьэнерго» на базе «1С:Предприятие 7.7»;</w:t>
      </w:r>
    </w:p>
    <w:p w:rsidR="00A2023F" w:rsidRPr="00CA07F5" w:rsidRDefault="00A2023F" w:rsidP="00A2023F">
      <w:pPr>
        <w:pStyle w:val="2"/>
        <w:keepNext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A07F5">
        <w:rPr>
          <w:sz w:val="28"/>
          <w:szCs w:val="28"/>
        </w:rPr>
        <w:t>абочий план счетов используемый филиалом при ведении бухгалтерского учета разработан исходя из специфики используемого программного обеспечения и имеет отклонения от Рабочего плана счетов ОАО «МРСК Юга» (прилагается).</w:t>
      </w:r>
    </w:p>
    <w:p w:rsidR="00A2023F" w:rsidRPr="000A722F" w:rsidRDefault="00A2023F" w:rsidP="00A2023F">
      <w:pPr>
        <w:pStyle w:val="1"/>
        <w:keepNext w:val="0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22F">
        <w:rPr>
          <w:rFonts w:ascii="Times New Roman" w:hAnsi="Times New Roman" w:cs="Times New Roman"/>
          <w:b w:val="0"/>
          <w:sz w:val="28"/>
          <w:szCs w:val="28"/>
        </w:rPr>
        <w:t>График документооборота и перечень лиц, имеющих право подписи первичных учетных документов, счетов-фактур утверждается приказом по филиалу ОАО «МРСК Юга» - «Астраханьэнерго».</w:t>
      </w:r>
    </w:p>
    <w:p w:rsidR="00A2023F" w:rsidRDefault="00A2023F" w:rsidP="00A2023F"/>
    <w:p w:rsidR="00A2023F" w:rsidRDefault="00A2023F" w:rsidP="00A2023F">
      <w:pPr>
        <w:jc w:val="center"/>
        <w:rPr>
          <w:sz w:val="28"/>
          <w:szCs w:val="28"/>
          <w:lang w:val="en-US"/>
        </w:rPr>
      </w:pPr>
      <w:r w:rsidRPr="00CA07F5">
        <w:rPr>
          <w:sz w:val="28"/>
          <w:szCs w:val="28"/>
        </w:rPr>
        <w:t>Рабочий план счетов филиала Астраханьэнерго</w:t>
      </w:r>
    </w:p>
    <w:p w:rsidR="00A2023F" w:rsidRDefault="00A2023F" w:rsidP="00A2023F">
      <w:pPr>
        <w:jc w:val="center"/>
        <w:rPr>
          <w:sz w:val="28"/>
          <w:szCs w:val="28"/>
          <w:lang w:val="en-US"/>
        </w:rPr>
      </w:pPr>
    </w:p>
    <w:tbl>
      <w:tblPr>
        <w:tblW w:w="108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851"/>
        <w:gridCol w:w="3127"/>
        <w:gridCol w:w="360"/>
        <w:gridCol w:w="444"/>
        <w:gridCol w:w="360"/>
        <w:gridCol w:w="276"/>
        <w:gridCol w:w="1740"/>
        <w:gridCol w:w="1620"/>
        <w:gridCol w:w="1313"/>
      </w:tblGrid>
      <w:tr w:rsidR="00A2023F" w:rsidRPr="00F876AE" w:rsidTr="00F72FB9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Код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Наименование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Заб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А-П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Вал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Кол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Субконто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Субконто 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Субконто 3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</w:pPr>
            <w:r w:rsidRPr="00F876AE">
              <w:t>10</w:t>
            </w:r>
          </w:p>
        </w:tc>
      </w:tr>
      <w:bookmarkStart w:id="1" w:name="OLE_LINK1"/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074E7B" w:rsidP="00074E7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Вспомогательный счет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bookmarkStart w:id="2" w:name="RANGE!C8"/>
            <w:r w:rsidRPr="00F876AE">
              <w:t>Основные средства производственного назначения</w:t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bookmarkEnd w:id="1"/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01.2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Основные средства непроизводственного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01.3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Выбытие основных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Амортизация основных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02.1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Амортизация основных средств производственного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02.2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Амортизация основных средств непроизводственного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02.3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Амортизация МЦ/имущества для сдачи в лизинг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02.4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Амортизация имущества, предоставляемого по договору проката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Доходные вложения в материальные ценности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03.3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Доходные вложения в МЦ/имущество для сдачи в лизинг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03.4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Доходные вложения в имущество, предоставляемое по договору проката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04.1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Нематериальные активы: патенты, лицензии и др.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04.2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Нематериальные активы: расходы, признанные частью вклада в УК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04.3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Нематериальные активы: деловая репутация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04.4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Прочие НМА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Амортизация нематериальных активов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05.1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r w:rsidRPr="00F876AE">
              <w:t>Амортизация НМА (патенты, лицензии и др.)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05.4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r w:rsidRPr="00F876AE">
              <w:t>Амортизация прочих НМА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Оборудование к установке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221DAC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Места хранения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07.1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Оборудование к установке (ОКС)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221DAC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Места хранения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07.2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Оборудование к установке (осн. деят.)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  <w:r w:rsidR="00221DAC" w:rsidRPr="00F876AE">
              <w:rPr>
                <w:color w:val="000000"/>
              </w:rPr>
              <w:t>Места хранения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07.3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Оборудование к установке (в переработке)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МОЛ/Договоры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Вложения во внеоборотные активы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Объекты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08.01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Приобретение объектов основных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Объекты </w:t>
            </w:r>
            <w:r w:rsidR="00221DAC" w:rsidRPr="00F876AE">
              <w:rPr>
                <w:color w:val="000000"/>
              </w:rPr>
              <w:t>основных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08.02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Строительство объектов основных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Объекты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A2023F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08.03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</w:pPr>
            <w:r w:rsidRPr="00F876AE">
              <w:t>Приобретение нематериальных активов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Объекты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3F" w:rsidRPr="00F876AE" w:rsidRDefault="00A2023F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Способы строительства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>
              <w:rPr>
                <w:color w:val="000000"/>
              </w:rPr>
              <w:t>Содержание управления капитального строительства (распределяемые затраты)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F17F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Объекты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F17F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Отложенные налоговые активы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Материалы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3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  <w:lang w:val="en-US"/>
              </w:rPr>
              <w:t>10</w:t>
            </w:r>
            <w:r w:rsidRPr="00F876AE">
              <w:rPr>
                <w:color w:val="000000"/>
              </w:rPr>
              <w:t>.10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Материалы спецназначения на складе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CB5E68">
            <w:pPr>
              <w:outlineLvl w:val="0"/>
            </w:pPr>
            <w:r w:rsidRPr="00F876AE">
              <w:t>Материалы спецназначения в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Назначение использования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10.11.1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CB5E68">
            <w:pPr>
              <w:outlineLvl w:val="0"/>
            </w:pPr>
            <w:r w:rsidRPr="00F876AE">
              <w:t>Спецодежда в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Назначение использования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Уголь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Мазут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Дизельное топливо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Прочие виды топлива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Запасные части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10.30.1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Строительные материалы (осн. деят.)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10.30.2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Строительные материалы (ОКС)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Инструмент, инвентарь и хозяйственные принадлежности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Материалы, переданные на сторону в переработку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10.60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ГСМ для автотранспорта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10.70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Канцелярские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10.80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 xml:space="preserve">ТМЦ менее </w:t>
            </w:r>
            <w:r w:rsidRPr="00F876AE">
              <w:rPr>
                <w:lang w:val="en-US"/>
              </w:rPr>
              <w:t>2</w:t>
            </w:r>
            <w:r w:rsidRPr="00F876AE">
              <w:t>0000 рублей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10.98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Сырье и материалы (прочие)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Заготовление и приобретение материальных ценностей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Отклонение в стоимости материальных ценностей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19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Оплаченный НДС по прямым расходам на производство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Счета-фактуры полученные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НДС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Оплаченный НДС по приобретенным ОС не введенным в эксплуатацию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Счета-фактуры полученные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Основное производство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Номенклатурные группы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Полуфабрикаты собственного производства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Вспомогательные производства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Номенклатурные группы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Общепроизводственные расходы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Общехозяйственные расходы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Брак в производстве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Номенклатурные группы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Обслуживающие производства и хозяйства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Номенклатурные группы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Выпуск продукции (работ, услуг)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Виды стоимости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Товары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Торговая наценка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Готовая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Расходы на продажу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Статьи затрат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Товары отгруженные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Выполненные этапы по незавершенным работам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50.1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Касса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50.3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Денежные документы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Расчетные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51.01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Расчетный счет (№3020)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51.02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Расчетный счет (№3019)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51.03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Расчетный счет (№1947)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51.04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Расчетный счет (№104)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3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rPr>
                <w:color w:val="000000"/>
              </w:rPr>
            </w:pPr>
            <w:r w:rsidRPr="00F876AE">
              <w:rPr>
                <w:color w:val="000000"/>
              </w:rPr>
              <w:t>51.05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r w:rsidRPr="00F876AE">
              <w:t>Расчетный счет (№129)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Валютные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52.1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Валютные текущие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52.2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Валютные транзитные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52.3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Спецтранзитный счет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52.99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Особый режим использования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Специальные счета в банках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Именные карточные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Аккредитивы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Ссудные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Чековые книжки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Депозитные 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Счета НИОКР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55.7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Прочие спецсчета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Банковские 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Переводы в пути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57.1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B9" w:rsidRPr="00F876AE" w:rsidRDefault="00F72FB9" w:rsidP="00A2023F">
            <w:r w:rsidRPr="00F876AE">
              <w:t>Переводы в пути в руб.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Финансовые вложения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58.2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Паи и акции «Чаган»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58.3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Паи и акции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Резервы под обесценение финансовых вложений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59.1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 xml:space="preserve">Резерв под обесценение </w:t>
            </w:r>
            <w:r w:rsidRPr="00F876AE">
              <w:lastRenderedPageBreak/>
              <w:t>вложений в акции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59.2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 под обесценение вложений в прочие ЦБ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поставщиками и подрядчиками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60.5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Штрафы по суду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поставщиками, дебиторами и кредиторами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60.02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авансам с поставщиками и подрядчиками (осн. деят.)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9325FD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9325FD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60.10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с поставщиками и подрядчиками (осн. деят.)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60.30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с поставщиками и подрядчиками (ОКС)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60.03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авансам с поставщиками и подрядчиками (ОКС)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покупателями и заказчиками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покупателями и заказчиками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62.01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с покупателями и заказчиками (с 01.01.06)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покупателями и заказчиками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  <w:lang w:val="en-US"/>
              </w:rPr>
              <w:t>62</w:t>
            </w:r>
            <w:r w:rsidRPr="00F876AE">
              <w:rPr>
                <w:color w:val="000000"/>
              </w:rPr>
              <w:t>.01.1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передаче электроэнергии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покупателями и заказчиками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62.01.2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технологическому присоединению к сети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покупателями и заказчиками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62.01.3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</w:pPr>
            <w:r w:rsidRPr="00F876AE">
              <w:t>Расчеты по прочим услугам и продажам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покупателями и заказчиками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с покупателями и заказчиками (до 01.01.06)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 с покупателями и заказчиками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авансам полученным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авансов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FE46E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62.02.1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авансам при передаче электроэнергии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авансов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62.02.2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1"/>
            </w:pPr>
            <w:r w:rsidRPr="00F876AE">
              <w:t>Расчеты по авансам за технологическое присоединение к сети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1"/>
              <w:rPr>
                <w:color w:val="000000"/>
              </w:rPr>
            </w:pP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62.02.3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авансам за прочие услуги и продажи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авансов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251B70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62.5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Векселя к получению краткосрочные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Векселя к получению долгосрочные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62.03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технологическому присоединению к сети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Резервы по сомнительным долгам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Резервы по сомнительным долгам: краткосрочная задолженность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Резервы по сомнительным долгам: долгосрочная задолженность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Резервы по сомнительным долгам: авансовые платежи краткосрочные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Резервы по сомнительным долгам: авансовые платежи долгосрочные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Резервы по сомнительным долгам: векселя к получению краткосрочные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63.6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Резервы по сомнительным долгам: векселя к получению долгосрочные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по краткосрочным кредитам и займам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66.111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Кредит банка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Структура долга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66.112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Кредит банка (проценты)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Структура долга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по долгосрочным кредитам и займам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67.111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Долгосрочный кредит банка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Структура долга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67.112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Долгосрочный кредит банка (проценты)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Структура долга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по налогам и сборам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68.1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НДС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68.6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налогу на прибыль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68.8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налогу на имущество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68.12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НДФЛ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68.16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госпошлине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68.18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земельному налогу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68.24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транспортному налогу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193AF3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68.68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Прочие операции по 68 счету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8E16C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Виды платежей в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8E16C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69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по социальному страхованию и обеспечению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69.01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F5945">
            <w:pPr>
              <w:outlineLvl w:val="0"/>
            </w:pPr>
            <w:r w:rsidRPr="00F876AE">
              <w:t xml:space="preserve">Расчеты по страховым взносам в ФСС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F594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69.02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</w:pPr>
            <w:r w:rsidRPr="00F876AE">
              <w:t>Расчеты по пенсионному обеспечению (страховые взносы на обязательное пенсионное страхование)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69.02.1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1"/>
            </w:pPr>
            <w:r w:rsidRPr="00F876AE">
              <w:t>Страховая часть трудовой пенсии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69.02.2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Накопительная часть трудовой пенсии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69.03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</w:pPr>
            <w:r w:rsidRPr="00F876AE">
              <w:t>Расчеты по обязательному медицинскому страхованию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69.03.1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Федеральный фонд ОМС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69.03.2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Территориальный фонд ОМС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074E7B">
            <w:pPr>
              <w:outlineLvl w:val="0"/>
            </w:pPr>
            <w:r w:rsidRPr="000B1D1C"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69.11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обязательному социальному страхованию от НС и ПЗ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CB5E68" w:rsidTr="00F72FB9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A2023F">
            <w:pPr>
              <w:outlineLvl w:val="0"/>
            </w:pPr>
            <w:r w:rsidRPr="000B1D1C">
              <w:t>69.69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A2023F">
            <w:pPr>
              <w:outlineLvl w:val="0"/>
            </w:pPr>
            <w:r w:rsidRPr="000B1D1C">
              <w:t>Прочие операции по 69 счету (зачеты/возвраты денежных средств)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A2023F">
            <w:pPr>
              <w:jc w:val="center"/>
              <w:outlineLvl w:val="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A2023F">
            <w:pPr>
              <w:jc w:val="center"/>
              <w:outlineLvl w:val="0"/>
            </w:pPr>
            <w:r w:rsidRPr="000B1D1C">
              <w:t>АП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A2023F">
            <w:pPr>
              <w:jc w:val="center"/>
              <w:outlineLvl w:val="0"/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0B1D1C" w:rsidRDefault="00F72FB9" w:rsidP="00A2023F">
            <w:pPr>
              <w:jc w:val="center"/>
              <w:outlineLvl w:val="0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CB5E68" w:rsidRDefault="00F72FB9" w:rsidP="00AE4298">
            <w:pPr>
              <w:outlineLvl w:val="0"/>
            </w:pPr>
            <w:r w:rsidRPr="000B1D1C">
              <w:t>Виды расчетов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CB5E68" w:rsidRDefault="00F72FB9" w:rsidP="00487675">
            <w:pPr>
              <w:outlineLvl w:val="0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CB5E68" w:rsidRDefault="00F72FB9" w:rsidP="00A2023F">
            <w:pPr>
              <w:outlineLvl w:val="0"/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69.99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отмененному ЕСН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487675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Сотрудники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69.12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Пенсионные взносы в НПФ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платежей в бюджет (фонды)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Филиалы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70.1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персоналом по оплате труда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подотчетными лицами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Вид расчетов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персоналом по прочим операциям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с персоналом по предоставленным займам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Расч. по возмещ. мат. Ущерба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за товары, проданные в кредит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за спецодежду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Штрафы и пени за счет виновных лиц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за путевки на лечение и отдых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страхованию сотрудников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с персоналом по прочим операциям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73.9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Технический счет для переноса сальдо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учредителями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75.1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выкупленным акциям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5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75.2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с учредителями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разными дебиторами и кредиторами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76.1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лизинговым платежам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76.2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переуступке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76.3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по депонированным суммам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76.4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с прочими дебиторами и кредиторами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1"/>
              <w:rPr>
                <w:color w:val="000000"/>
                <w:lang w:val="en-US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  <w:lang w:val="en-US"/>
              </w:rPr>
              <w:t>76</w:t>
            </w:r>
            <w:r w:rsidRPr="00F876AE">
              <w:rPr>
                <w:color w:val="000000"/>
              </w:rPr>
              <w:t>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с прочими дебиторами и кредиторами по арендной плате за землю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Муниципальное образование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Договор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  <w:lang w:val="en-US"/>
              </w:rPr>
              <w:t>76</w:t>
            </w:r>
            <w:r w:rsidRPr="00F876AE">
              <w:rPr>
                <w:color w:val="000000"/>
              </w:rPr>
              <w:t>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Расчеты с прочими кредиторами и дебиторами по госпошлине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Виды налогов и сборов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074E7B">
            <w:pPr>
              <w:outlineLvl w:val="0"/>
              <w:rPr>
                <w:color w:val="000000"/>
              </w:rPr>
            </w:pPr>
            <w:r w:rsidRPr="00F72FB9">
              <w:rPr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76.99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</w:pPr>
            <w:r w:rsidRPr="00F72FB9">
              <w:t>Расчеты по аренде имущества,  пени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074E7B">
            <w:pPr>
              <w:outlineLvl w:val="0"/>
              <w:rPr>
                <w:color w:val="000000"/>
              </w:rPr>
            </w:pPr>
            <w:r w:rsidRPr="00F72FB9">
              <w:rPr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76.11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</w:pPr>
            <w:r w:rsidRPr="00F72FB9">
              <w:t>Расчеты по авансам по ТП к сети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72FB9" w:rsidRDefault="00F72FB9" w:rsidP="00A2023F">
            <w:pPr>
              <w:outlineLvl w:val="1"/>
              <w:rPr>
                <w:color w:val="000000"/>
              </w:rPr>
            </w:pPr>
            <w:r w:rsidRPr="00F72FB9">
              <w:rPr>
                <w:color w:val="000000"/>
              </w:rPr>
              <w:t> Счета-фактуры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76.1.8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отложенным налогам (НДС)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Исполнительные документы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76.АВ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НДС по авансам и предоплатам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Счета-фактуры выданные</w:t>
            </w:r>
          </w:p>
        </w:tc>
      </w:tr>
      <w:tr w:rsidR="00F72FB9" w:rsidRPr="00F876AE" w:rsidTr="00F72FB9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76 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 xml:space="preserve">НДС по авансам и </w:t>
            </w:r>
            <w:r w:rsidRPr="00F876AE">
              <w:lastRenderedPageBreak/>
              <w:t>предоплатам выданным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А </w:t>
            </w:r>
            <w:r w:rsidRPr="00F876AE">
              <w:rPr>
                <w:color w:val="000000"/>
              </w:rPr>
              <w:lastRenderedPageBreak/>
              <w:t xml:space="preserve">П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Счета-</w:t>
            </w:r>
            <w:r w:rsidRPr="00F876AE">
              <w:rPr>
                <w:color w:val="000000"/>
              </w:rPr>
              <w:lastRenderedPageBreak/>
              <w:t>фактуры полученные</w:t>
            </w:r>
          </w:p>
        </w:tc>
      </w:tr>
      <w:tr w:rsidR="00F72FB9" w:rsidRPr="00F876AE" w:rsidTr="00F72FB9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  <w:lang w:val="en-US"/>
              </w:rPr>
              <w:lastRenderedPageBreak/>
              <w:t>1</w:t>
            </w:r>
            <w:r w:rsidRPr="00F876AE"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76.01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Расчету по имущественному личному и добровольному страхованию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76.01.1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имущественному страхованию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rPr>
                <w:color w:val="000000"/>
              </w:rPr>
            </w:pPr>
            <w:r w:rsidRPr="00F876AE">
              <w:rPr>
                <w:color w:val="000000"/>
              </w:rPr>
              <w:t>76.02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по претензиям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 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rPr>
                <w:color w:val="000000"/>
                <w:lang w:val="en-US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rPr>
                <w:color w:val="000000"/>
              </w:rPr>
            </w:pPr>
            <w:r w:rsidRPr="00F876AE">
              <w:rPr>
                <w:color w:val="000000"/>
              </w:rPr>
              <w:t>76.05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Расчеты с физическими лицами по ГП договорам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6E322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6E322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Отложенные налоговые обязательства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77.1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Отложенные налоговые обязательства по основным средствам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77.2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Отложенные налоговые обязательства по процентам за кредит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Объекты внеоборотных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77.3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Отложенные налоговые обязательства по страхованию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77.4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Отложенные налоговые обязательства по страховым взносам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Виды страховых взносов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79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Внутрихозяйственные расчеты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выделенному имуществу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внутрихозяйственных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Договора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текущим операциям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Виды внутрихозяйственных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Договора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ОНО и 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Виды внутрихозяйственных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Договора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процентам на финансирование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Виды внутрихозяйственных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Договора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капитальному строительству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Виды внутрихозяйственных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Договора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 xml:space="preserve">Расчеты по налогам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 xml:space="preserve">Виды внутрихозяйственных </w:t>
            </w:r>
            <w:r w:rsidRPr="00F876AE">
              <w:rPr>
                <w:color w:val="000000"/>
              </w:rPr>
              <w:lastRenderedPageBreak/>
              <w:t>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Договора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79.06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Расчеты по межфилиальным расчетам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Виды внутрихозяйственных расчетов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Договора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80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Уставный капитал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80.1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Уставный капитал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80.2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Уставный капитал – акции привилегированные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81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 xml:space="preserve">Собственные акции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Собст. акции, выкупленные у акционеров - обыкнов.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Ценные бумаги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81.2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Собст. акции, выкупленные у акционеров – привилег.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82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Резервный капитал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82.1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Резервный капитал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83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Добавочный капитал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84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84.0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Непокрытый убыток прошлых лет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Нераспределенная прибыль прошлых лет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84.9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Фонд накопления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86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Целевое финансирование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Назначение целевых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Движения целевых средств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86.1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Поступления целевого финансирования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Назначение целевых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Движения целевых средств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86.2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Использование целевого финансирования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Назначение целевых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Движения целевых средств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Продажи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90.10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Выручка от продаж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Ставки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90.2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Себестоимость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</w:t>
            </w:r>
            <w:r w:rsidRPr="00F876AE">
              <w:rPr>
                <w:color w:val="000000"/>
              </w:rPr>
              <w:lastRenderedPageBreak/>
              <w:t>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90.3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НДС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Ставки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90.4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 xml:space="preserve">Акцизы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90.5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Экспортные пошлины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90.6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Налог с продаж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90.90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Прибыль/убыток от продаж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Номенклатурные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Ставки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Прочие доходы и расходы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(об) Прочие доходы и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  <w:lang w:val="en-US"/>
              </w:rPr>
            </w:pPr>
            <w:r w:rsidRPr="00F876AE">
              <w:rPr>
                <w:color w:val="000000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Прочие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Прочие доходы и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91.2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Прочие расходы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Прочие доходы и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  <w:lang w:val="en-US"/>
              </w:rPr>
            </w:pPr>
            <w:r w:rsidRPr="00F876AE">
              <w:rPr>
                <w:color w:val="000000"/>
                <w:lang w:val="en-US"/>
              </w:rPr>
              <w:t>91/03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Налог на добавленную стоимость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8A70A1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Прочие доходы и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8A70A1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(об) Ставки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91.90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</w:pPr>
            <w:r w:rsidRPr="00F876AE">
              <w:t>Прибыли/убытки прочих доходов и расходов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(об) Прочие доходы и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(об) Ставки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1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Недостачи и потери от порчи ценностей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94.1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Недостающее (похищенное) имущество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94.2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Полностью испорченное имущество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94.3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Частично испорченное имущество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Резервы предстоящих расходов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Резервы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96.1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 предстоящих расходов на вознаграждение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96.2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 на ремонт основных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96.3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Резерв на покрытие условных убытков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96.4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Отч.в резерв на выпл. ежегод. вознагр. за выслугу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96.5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 xml:space="preserve">Отчисления в резерв на </w:t>
            </w:r>
            <w:r w:rsidRPr="00F876AE">
              <w:lastRenderedPageBreak/>
              <w:t>предстоящую оплату отпусков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97.3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Расходы будущих периодов по подписке на периодические издания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97.5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Расходы будущих периодов по страхованию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97.6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Расходы будущих периодов по добровольному медицинскому страхованию сотрудников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E97B06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97.8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Прочие расходы будущих периодов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Доходы будущих периодов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98.2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Арендные платежи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98.3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Безвозмездные поступления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98.4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Безвозмездно полученные ОС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98.5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Предстоящие поступления задол. по недостачам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98.6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Разница между суммой,  взыскания и бал. стоим. МЦ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Работники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Прибыли и убытки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Сальдо прочих доходов и расходов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(об) Прибыли и убытки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Чрезвычайные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Чрезвычайные расходы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Виды платежей в бюджет (фонды)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99.5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Налог на прибыль и другие аналогичные платежи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99.6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Перерасчеты по налогу на прибыль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99.7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Штрафы и пени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99.8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Штрафы и пени реструктуризированные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99.9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</w:pPr>
            <w:r w:rsidRPr="00F876AE">
              <w:t>Налог на прибыль по базе переходного периода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outlineLvl w:val="0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Арендованные основные средства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001.1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Арендованные ОС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001.2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Арендованные земельные участки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lastRenderedPageBreak/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Материалы, принятые в переработку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Товары, принятые на комиссию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25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Оборудование, принятое для монтажа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Номенклатура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</w:t>
            </w: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Бланки строгой отчетности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Бланки строгой отчетности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Склады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007.1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Списанная в убыток задолженность: покупатели и заказчики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007.2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Списанная в убыток задолженность: пени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007.3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Списанная в убыток задолженность: поставщики и подрядчики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007.4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r w:rsidRPr="00F876AE">
              <w:t>Списанная в убыток задолженность: прочие дебиторы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Обеспечения обязательств и платежей полученные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009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Обеспечения обязательств и платежей выданные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Договоры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Износ основных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средства, сданные в аренду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 xml:space="preserve">+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Контрагенты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015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Нематериальные активы ,полученные в пользование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+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МЦ.01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Основные средства в экспл.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 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МЦ.02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Спецодежда в экспл.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МЦ.03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Спецоснастка в экспл.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МЦ.04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 xml:space="preserve">ТМЦ менее 20000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Н01.01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Форм. ст-ти объектов ОС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Н01.09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Строительство объектов ОС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074E7B">
            <w:pPr>
              <w:rPr>
                <w:color w:val="000000"/>
              </w:rPr>
            </w:pPr>
            <w:r w:rsidRPr="00F876AE">
              <w:rPr>
                <w:color w:val="000000"/>
              </w:rPr>
              <w:t>27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Н05.01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Первоначальная ст-сть ОС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 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  <w:tr w:rsidR="00F72FB9" w:rsidRPr="00F876AE" w:rsidTr="00F72FB9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E4298">
            <w:pPr>
              <w:rPr>
                <w:color w:val="000000"/>
              </w:rPr>
            </w:pPr>
            <w:r w:rsidRPr="00F876AE">
              <w:rPr>
                <w:color w:val="000000"/>
              </w:rPr>
              <w:t>27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Н05.02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Амортизация ОС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jc w:val="center"/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9" w:rsidRPr="00F876AE" w:rsidRDefault="00F72FB9">
            <w:r w:rsidRPr="00F876AE">
              <w:rPr>
                <w:color w:val="000000"/>
              </w:rPr>
              <w:t> Основные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9" w:rsidRPr="00F876AE" w:rsidRDefault="00F72FB9" w:rsidP="00A2023F">
            <w:pPr>
              <w:rPr>
                <w:color w:val="000000"/>
              </w:rPr>
            </w:pPr>
            <w:r w:rsidRPr="00F876AE">
              <w:rPr>
                <w:color w:val="000000"/>
              </w:rPr>
              <w:t> </w:t>
            </w:r>
          </w:p>
        </w:tc>
      </w:tr>
    </w:tbl>
    <w:p w:rsidR="00A2023F" w:rsidRPr="00A2023F" w:rsidRDefault="00A2023F" w:rsidP="008A74D8"/>
    <w:sectPr w:rsidR="00A2023F" w:rsidRPr="00A2023F" w:rsidSect="004E19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7" w:right="249" w:bottom="90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E4" w:rsidRDefault="00FD70E4">
      <w:r>
        <w:separator/>
      </w:r>
    </w:p>
  </w:endnote>
  <w:endnote w:type="continuationSeparator" w:id="0">
    <w:p w:rsidR="00FD70E4" w:rsidRDefault="00F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7B" w:rsidRDefault="00074E7B" w:rsidP="00A202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4E7B" w:rsidRDefault="00074E7B" w:rsidP="00A202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7B" w:rsidRDefault="00074E7B" w:rsidP="00A2023F">
    <w:pPr>
      <w:pStyle w:val="a3"/>
      <w:framePr w:wrap="around" w:vAnchor="text" w:hAnchor="margin" w:xAlign="right" w:y="1"/>
      <w:rPr>
        <w:rStyle w:val="a4"/>
      </w:rPr>
    </w:pPr>
  </w:p>
  <w:p w:rsidR="00074E7B" w:rsidRDefault="00074E7B" w:rsidP="00025DB8">
    <w:pPr>
      <w:pStyle w:val="a3"/>
      <w:ind w:right="360"/>
    </w:pPr>
    <w:r>
      <w:t>Особенности Учетной политики филиала ОАО «МРСК Юга» - «Астраханьэнерго» 201</w:t>
    </w:r>
    <w:r w:rsidR="001526BD">
      <w:rPr>
        <w:lang w:val="en-US"/>
      </w:rPr>
      <w:t>2</w:t>
    </w:r>
    <w: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E4" w:rsidRDefault="00FD70E4">
      <w:r>
        <w:separator/>
      </w:r>
    </w:p>
  </w:footnote>
  <w:footnote w:type="continuationSeparator" w:id="0">
    <w:p w:rsidR="00FD70E4" w:rsidRDefault="00FD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7B" w:rsidRDefault="00074E7B" w:rsidP="004E193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4E7B" w:rsidRDefault="00074E7B" w:rsidP="00A2023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7B" w:rsidRDefault="00074E7B" w:rsidP="004E193F">
    <w:pPr>
      <w:pStyle w:val="a5"/>
      <w:framePr w:wrap="around" w:vAnchor="text" w:hAnchor="margin" w:xAlign="center" w:y="1"/>
      <w:rPr>
        <w:rStyle w:val="a4"/>
      </w:rPr>
    </w:pPr>
    <w:r w:rsidRPr="00083642">
      <w:rPr>
        <w:rStyle w:val="a4"/>
      </w:rPr>
      <w:t xml:space="preserve">стр. </w:t>
    </w:r>
    <w:r w:rsidRPr="00083642">
      <w:rPr>
        <w:rStyle w:val="a4"/>
      </w:rPr>
      <w:fldChar w:fldCharType="begin"/>
    </w:r>
    <w:r w:rsidRPr="0008364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526BD">
      <w:rPr>
        <w:rStyle w:val="a4"/>
        <w:noProof/>
      </w:rPr>
      <w:t>2</w:t>
    </w:r>
    <w:r w:rsidRPr="00083642">
      <w:rPr>
        <w:rStyle w:val="a4"/>
      </w:rPr>
      <w:fldChar w:fldCharType="end"/>
    </w:r>
    <w:r w:rsidRPr="00083642">
      <w:rPr>
        <w:rStyle w:val="a4"/>
      </w:rPr>
      <w:t xml:space="preserve"> из </w:t>
    </w:r>
    <w:r w:rsidRPr="00083642">
      <w:rPr>
        <w:rStyle w:val="a4"/>
      </w:rPr>
      <w:fldChar w:fldCharType="begin"/>
    </w:r>
    <w:r w:rsidRPr="00083642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1526BD">
      <w:rPr>
        <w:rStyle w:val="a4"/>
        <w:noProof/>
      </w:rPr>
      <w:t>15</w:t>
    </w:r>
    <w:r w:rsidRPr="00083642">
      <w:rPr>
        <w:rStyle w:val="a4"/>
      </w:rPr>
      <w:fldChar w:fldCharType="end"/>
    </w:r>
  </w:p>
  <w:p w:rsidR="00074E7B" w:rsidRDefault="00074E7B" w:rsidP="00083642">
    <w:pPr>
      <w:pStyle w:val="a5"/>
      <w:ind w:right="360"/>
    </w:pPr>
    <w:r>
      <w:t>ОАО «МРСК Юга»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5B"/>
    <w:multiLevelType w:val="multilevel"/>
    <w:tmpl w:val="0CBCC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80620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5C54BE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8335C2"/>
    <w:multiLevelType w:val="multilevel"/>
    <w:tmpl w:val="15BC12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0" w:firstLine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0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84626"/>
    <w:multiLevelType w:val="multilevel"/>
    <w:tmpl w:val="8A10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C3B4086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73A2548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A9169B"/>
    <w:multiLevelType w:val="hybridMultilevel"/>
    <w:tmpl w:val="493A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F1F2A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FB0448F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23F"/>
    <w:rsid w:val="00025254"/>
    <w:rsid w:val="00025DB8"/>
    <w:rsid w:val="00052938"/>
    <w:rsid w:val="00070A40"/>
    <w:rsid w:val="00074E7B"/>
    <w:rsid w:val="00083642"/>
    <w:rsid w:val="000B1D1C"/>
    <w:rsid w:val="000C33E3"/>
    <w:rsid w:val="000D1BF2"/>
    <w:rsid w:val="001157E5"/>
    <w:rsid w:val="00123E1E"/>
    <w:rsid w:val="001526BD"/>
    <w:rsid w:val="00174A6C"/>
    <w:rsid w:val="0018224E"/>
    <w:rsid w:val="00193AF3"/>
    <w:rsid w:val="00194D73"/>
    <w:rsid w:val="00221DAC"/>
    <w:rsid w:val="002501B5"/>
    <w:rsid w:val="00251B70"/>
    <w:rsid w:val="002626FB"/>
    <w:rsid w:val="002961DF"/>
    <w:rsid w:val="00351DD2"/>
    <w:rsid w:val="00380618"/>
    <w:rsid w:val="003923B3"/>
    <w:rsid w:val="00395DC7"/>
    <w:rsid w:val="003D109E"/>
    <w:rsid w:val="003D5F5C"/>
    <w:rsid w:val="003E3D18"/>
    <w:rsid w:val="004042D7"/>
    <w:rsid w:val="00487675"/>
    <w:rsid w:val="004E193F"/>
    <w:rsid w:val="004E35AA"/>
    <w:rsid w:val="004F148F"/>
    <w:rsid w:val="004F24B1"/>
    <w:rsid w:val="00506396"/>
    <w:rsid w:val="005F470A"/>
    <w:rsid w:val="00667003"/>
    <w:rsid w:val="006C1AB7"/>
    <w:rsid w:val="006E322B"/>
    <w:rsid w:val="006E5D7E"/>
    <w:rsid w:val="007C3756"/>
    <w:rsid w:val="007E2344"/>
    <w:rsid w:val="007F163E"/>
    <w:rsid w:val="008518F2"/>
    <w:rsid w:val="00886274"/>
    <w:rsid w:val="008A70A1"/>
    <w:rsid w:val="008A74D8"/>
    <w:rsid w:val="008C0EF6"/>
    <w:rsid w:val="008C6058"/>
    <w:rsid w:val="008E16C6"/>
    <w:rsid w:val="008E733B"/>
    <w:rsid w:val="009325FD"/>
    <w:rsid w:val="0096729A"/>
    <w:rsid w:val="009719CC"/>
    <w:rsid w:val="00995696"/>
    <w:rsid w:val="009C19DB"/>
    <w:rsid w:val="00A2023F"/>
    <w:rsid w:val="00A51484"/>
    <w:rsid w:val="00A756AF"/>
    <w:rsid w:val="00AD0D8E"/>
    <w:rsid w:val="00AE4298"/>
    <w:rsid w:val="00AF5945"/>
    <w:rsid w:val="00B23F74"/>
    <w:rsid w:val="00B4751E"/>
    <w:rsid w:val="00B5566C"/>
    <w:rsid w:val="00C06EC6"/>
    <w:rsid w:val="00C30C8C"/>
    <w:rsid w:val="00C64C92"/>
    <w:rsid w:val="00C72A97"/>
    <w:rsid w:val="00C90DE8"/>
    <w:rsid w:val="00C911A1"/>
    <w:rsid w:val="00C95432"/>
    <w:rsid w:val="00CB0AE2"/>
    <w:rsid w:val="00CB5E68"/>
    <w:rsid w:val="00CE2D9A"/>
    <w:rsid w:val="00CE59A8"/>
    <w:rsid w:val="00DC106D"/>
    <w:rsid w:val="00DC3529"/>
    <w:rsid w:val="00DD3231"/>
    <w:rsid w:val="00DF1E81"/>
    <w:rsid w:val="00E40C21"/>
    <w:rsid w:val="00E814A3"/>
    <w:rsid w:val="00E8649C"/>
    <w:rsid w:val="00E95FE4"/>
    <w:rsid w:val="00E97B06"/>
    <w:rsid w:val="00ED3325"/>
    <w:rsid w:val="00F72FB9"/>
    <w:rsid w:val="00F876AE"/>
    <w:rsid w:val="00FB56B6"/>
    <w:rsid w:val="00FD70E4"/>
    <w:rsid w:val="00FE46E6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23F"/>
    <w:rPr>
      <w:sz w:val="24"/>
      <w:szCs w:val="24"/>
    </w:rPr>
  </w:style>
  <w:style w:type="paragraph" w:styleId="1">
    <w:name w:val="heading 1"/>
    <w:basedOn w:val="a"/>
    <w:next w:val="a"/>
    <w:qFormat/>
    <w:rsid w:val="00A20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023F"/>
    <w:pPr>
      <w:keepNext/>
      <w:numPr>
        <w:ilvl w:val="1"/>
        <w:numId w:val="3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20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02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202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02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2023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202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202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202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23F"/>
  </w:style>
  <w:style w:type="paragraph" w:styleId="a5">
    <w:name w:val="header"/>
    <w:basedOn w:val="a"/>
    <w:rsid w:val="00A202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none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dimitrova_vg</dc:creator>
  <cp:keywords/>
  <dc:description/>
  <cp:lastModifiedBy>Петрова М.В.</cp:lastModifiedBy>
  <cp:revision>2</cp:revision>
  <cp:lastPrinted>2010-01-14T10:17:00Z</cp:lastPrinted>
  <dcterms:created xsi:type="dcterms:W3CDTF">2011-12-29T13:32:00Z</dcterms:created>
  <dcterms:modified xsi:type="dcterms:W3CDTF">2011-12-29T13:32:00Z</dcterms:modified>
</cp:coreProperties>
</file>